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20" w:type="dxa"/>
        <w:tblInd w:w="-33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3150"/>
        <w:gridCol w:w="3240"/>
        <w:gridCol w:w="3150"/>
        <w:gridCol w:w="270"/>
        <w:gridCol w:w="250"/>
        <w:gridCol w:w="1922"/>
        <w:gridCol w:w="258"/>
      </w:tblGrid>
      <w:tr w:rsidR="009C4237" w14:paraId="693C89C8" w14:textId="77777777" w:rsidTr="009C4237">
        <w:trPr>
          <w:trHeight w:val="845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14:paraId="31CD444C" w14:textId="60AE5EB0" w:rsidR="009C4237" w:rsidRPr="008D0037" w:rsidRDefault="0022057B" w:rsidP="00BF46CE">
            <w:pPr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PSYC.AA</w:t>
            </w:r>
          </w:p>
          <w:p w14:paraId="2AC1D607" w14:textId="508689A5" w:rsidR="009C4237" w:rsidRPr="008D0037" w:rsidRDefault="00FD4AFE" w:rsidP="00BF46CE">
            <w:pPr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PROGRAM OUTCOMES AND </w:t>
            </w:r>
            <w:r w:rsidR="00AC194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BASELINE YEAR PLAN FOR </w:t>
            </w:r>
            <w:r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AY 2020/2021</w:t>
            </w:r>
          </w:p>
        </w:tc>
      </w:tr>
      <w:tr w:rsidR="008D0037" w14:paraId="67C5D55A" w14:textId="77777777" w:rsidTr="003D29E3">
        <w:trPr>
          <w:gridAfter w:val="1"/>
          <w:wAfter w:w="258" w:type="dxa"/>
          <w:trHeight w:val="5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4FB9" w14:textId="1DA28B19" w:rsidR="008D0037" w:rsidRPr="003D29E3" w:rsidRDefault="008D0037" w:rsidP="00EB34A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 xml:space="preserve">Outcome description </w:t>
            </w:r>
          </w:p>
          <w:p w14:paraId="2EB67496" w14:textId="04DD0FEF" w:rsidR="008D0037" w:rsidRPr="003D29E3" w:rsidRDefault="00B608D5" w:rsidP="00EB34A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0ACB0D" wp14:editId="676ABCE2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146685</wp:posOffset>
                      </wp:positionV>
                      <wp:extent cx="234950" cy="90805"/>
                      <wp:effectExtent l="8890" t="15240" r="13335" b="1778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6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2E5DD6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56.45pt;margin-top:11.55pt;width:18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"/>
                  </w:pict>
                </mc:Fallback>
              </mc:AlternateContent>
            </w:r>
          </w:p>
          <w:p w14:paraId="7C68B134" w14:textId="77777777" w:rsidR="008D0037" w:rsidRPr="003D29E3" w:rsidRDefault="008D0037" w:rsidP="00EB34A3">
            <w:pPr>
              <w:rPr>
                <w:rFonts w:asciiTheme="minorHAnsi" w:hAnsiTheme="minorHAnsi" w:cstheme="minorHAnsi"/>
                <w:b/>
              </w:rPr>
            </w:pPr>
          </w:p>
          <w:p w14:paraId="2D2F48B7" w14:textId="66E3B234" w:rsidR="008D0037" w:rsidRPr="003D29E3" w:rsidRDefault="00B608D5" w:rsidP="00EB34A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0ACB0D" wp14:editId="7E38DF8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344805</wp:posOffset>
                      </wp:positionV>
                      <wp:extent cx="234950" cy="90805"/>
                      <wp:effectExtent l="36830" t="13335" r="43815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107694">
                                <a:off x="0" y="0"/>
                                <a:ext cx="2349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6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78BEA1" id="AutoShape 7" o:spid="_x0000_s1026" type="#_x0000_t13" style="position:absolute;margin-left:27.5pt;margin-top:27.15pt;width:18.5pt;height:7.15pt;rotation:776349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"/>
                  </w:pict>
                </mc:Fallback>
              </mc:AlternateContent>
            </w:r>
            <w:r w:rsidR="008D0037" w:rsidRPr="003D29E3">
              <w:rPr>
                <w:rFonts w:asciiTheme="minorHAnsi" w:hAnsiTheme="minorHAnsi" w:cstheme="minorHAnsi"/>
                <w:b/>
              </w:rPr>
              <w:t>Course Information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9E8" w14:textId="77777777" w:rsidR="00F97743" w:rsidRPr="00C32A80" w:rsidRDefault="00F97743" w:rsidP="003D29E3">
            <w:pPr>
              <w:spacing w:beforeAutospacing="1" w:afterAutospacing="1"/>
              <w:rPr>
                <w:rFonts w:asciiTheme="minorHAnsi" w:hAnsiTheme="minorHAnsi" w:cstheme="minorHAnsi"/>
                <w:color w:val="000000" w:themeColor="text1"/>
              </w:rPr>
            </w:pPr>
            <w:r w:rsidRPr="00C32A80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PSYC AA graduates will qualify to transfer to another state institution without losing any of their academic credits.</w:t>
            </w:r>
          </w:p>
          <w:p w14:paraId="09723EFD" w14:textId="72E3ABAF" w:rsidR="008D0037" w:rsidRPr="003D29E3" w:rsidRDefault="008D0037" w:rsidP="00EB34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BD5" w14:textId="0270F09A" w:rsidR="008D0037" w:rsidRPr="003D29E3" w:rsidRDefault="00A3044B" w:rsidP="00EB34A3">
            <w:pPr>
              <w:rPr>
                <w:rFonts w:asciiTheme="minorHAnsi" w:hAnsiTheme="minorHAnsi" w:cstheme="minorHAnsi"/>
              </w:rPr>
            </w:pPr>
            <w:r w:rsidRPr="00C32A80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 xml:space="preserve">PSYC AA students will demonstrate knowledge of at least one major personality theory in psychology. -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DF7B" w14:textId="027A165B" w:rsidR="008D0037" w:rsidRPr="003D29E3" w:rsidRDefault="00CB09AF" w:rsidP="00EB34A3">
            <w:pPr>
              <w:rPr>
                <w:rFonts w:asciiTheme="minorHAnsi" w:hAnsiTheme="minorHAnsi" w:cstheme="minorHAnsi"/>
              </w:rPr>
            </w:pPr>
            <w:r w:rsidRPr="00C32A80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 xml:space="preserve">Utilizing psychological theories, PSYC AA students will analyze and explain human behavior through a case study.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787B" w14:textId="1C737AD4" w:rsidR="008D0037" w:rsidRPr="003D29E3" w:rsidRDefault="008D0037" w:rsidP="00EB34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1353" w14:textId="77777777" w:rsidR="003D29E3" w:rsidRDefault="008D0037" w:rsidP="00EB34A3">
            <w:pPr>
              <w:rPr>
                <w:rFonts w:asciiTheme="minorHAnsi" w:hAnsiTheme="minorHAnsi" w:cstheme="minorHAnsi"/>
              </w:rPr>
            </w:pPr>
            <w:r w:rsidRPr="003D29E3">
              <w:rPr>
                <w:rFonts w:asciiTheme="minorHAnsi" w:hAnsiTheme="minorHAnsi" w:cstheme="minorHAnsi"/>
              </w:rPr>
              <w:t>Comments/Analysis</w:t>
            </w:r>
          </w:p>
          <w:p w14:paraId="35D5D7D5" w14:textId="58E75016" w:rsidR="008D0037" w:rsidRPr="003D29E3" w:rsidRDefault="008D0037" w:rsidP="00EB34A3">
            <w:pPr>
              <w:rPr>
                <w:rFonts w:asciiTheme="minorHAnsi" w:hAnsiTheme="minorHAnsi" w:cstheme="minorHAnsi"/>
              </w:rPr>
            </w:pPr>
            <w:r w:rsidRPr="003D29E3">
              <w:rPr>
                <w:rFonts w:asciiTheme="minorHAnsi" w:hAnsiTheme="minorHAnsi" w:cstheme="minorHAnsi"/>
              </w:rPr>
              <w:t>Changes for the new year</w:t>
            </w:r>
          </w:p>
        </w:tc>
      </w:tr>
      <w:tr w:rsidR="008D0037" w14:paraId="4F4C1DBE" w14:textId="77777777" w:rsidTr="003D29E3">
        <w:trPr>
          <w:gridAfter w:val="1"/>
          <w:wAfter w:w="258" w:type="dxa"/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53E6" w14:textId="63BEE8B4" w:rsidR="008D0037" w:rsidRPr="003D29E3" w:rsidRDefault="008D0037" w:rsidP="00CF2FE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>Course</w:t>
            </w:r>
            <w:r w:rsidR="001D086F" w:rsidRPr="003D29E3">
              <w:rPr>
                <w:rFonts w:asciiTheme="minorHAnsi" w:hAnsiTheme="minorHAnsi" w:cstheme="minorHAnsi"/>
                <w:b/>
              </w:rPr>
              <w:t>: PSYC 2100</w:t>
            </w:r>
          </w:p>
          <w:p w14:paraId="6E99777E" w14:textId="7C4DF903" w:rsidR="008D0037" w:rsidRPr="003D29E3" w:rsidRDefault="008D0037" w:rsidP="00CF2FE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>Assessment</w:t>
            </w:r>
            <w:r w:rsidR="001D086F" w:rsidRPr="003D29E3">
              <w:rPr>
                <w:rFonts w:asciiTheme="minorHAnsi" w:hAnsiTheme="minorHAnsi" w:cstheme="minorHAnsi"/>
                <w:b/>
              </w:rPr>
              <w:t>: Case Study Assignment</w:t>
            </w:r>
          </w:p>
          <w:p w14:paraId="108A0DEB" w14:textId="7DCCD112" w:rsidR="008D0037" w:rsidRPr="003D29E3" w:rsidRDefault="008D0037" w:rsidP="00CF2FE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>Benchmark</w:t>
            </w:r>
            <w:r w:rsidR="001D086F" w:rsidRPr="003D29E3">
              <w:rPr>
                <w:rFonts w:asciiTheme="minorHAnsi" w:hAnsiTheme="minorHAnsi" w:cstheme="minorHAnsi"/>
                <w:b/>
              </w:rPr>
              <w:t xml:space="preserve">: C+ </w:t>
            </w:r>
            <w:r w:rsidR="00CE6E95" w:rsidRPr="003D29E3">
              <w:rPr>
                <w:rFonts w:asciiTheme="minorHAnsi" w:hAnsiTheme="minorHAnsi" w:cstheme="minorHAnsi"/>
                <w:b/>
              </w:rPr>
              <w:t xml:space="preserve">100%  of students for the baseline year. </w:t>
            </w:r>
          </w:p>
          <w:p w14:paraId="1B44AEA4" w14:textId="062F3A01" w:rsidR="008D0037" w:rsidRPr="003D29E3" w:rsidRDefault="008D0037" w:rsidP="00CF2FE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>Faculty</w:t>
            </w:r>
            <w:r w:rsidR="00CE6E95" w:rsidRPr="003D29E3">
              <w:rPr>
                <w:rFonts w:asciiTheme="minorHAnsi" w:hAnsiTheme="minorHAnsi" w:cstheme="minorHAnsi"/>
                <w:b/>
              </w:rPr>
              <w:t>: Slattery</w:t>
            </w:r>
          </w:p>
          <w:p w14:paraId="5C59C36A" w14:textId="75DBCC2C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  <w:r w:rsidRPr="003D29E3">
              <w:rPr>
                <w:rFonts w:asciiTheme="minorHAnsi" w:hAnsiTheme="minorHAnsi" w:cstheme="minorHAnsi"/>
                <w:b/>
              </w:rPr>
              <w:t>Semester</w:t>
            </w:r>
            <w:r w:rsidR="00CE6E95" w:rsidRPr="003D29E3">
              <w:rPr>
                <w:rFonts w:asciiTheme="minorHAnsi" w:hAnsiTheme="minorHAnsi" w:cstheme="minorHAnsi"/>
                <w:b/>
              </w:rPr>
              <w:t>: Spring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DF09" w14:textId="2BF5A6F3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1F08" w14:textId="41CAF087" w:rsidR="008D0037" w:rsidRPr="003D29E3" w:rsidRDefault="001D086F" w:rsidP="00CF2FE3">
            <w:pPr>
              <w:rPr>
                <w:rFonts w:asciiTheme="minorHAnsi" w:hAnsiTheme="minorHAnsi" w:cstheme="minorHAnsi"/>
              </w:rPr>
            </w:pPr>
            <w:r w:rsidRPr="00C32A80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Assessed through the Case Study Analysis Assignment at the end of the term in PSYC 2100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E88" w14:textId="77777777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BB2" w14:textId="77777777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1E8" w14:textId="7091FF22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</w:p>
        </w:tc>
      </w:tr>
      <w:tr w:rsidR="008D0037" w14:paraId="01C4658C" w14:textId="77777777" w:rsidTr="003D29E3">
        <w:trPr>
          <w:gridAfter w:val="1"/>
          <w:wAfter w:w="258" w:type="dxa"/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9E0" w14:textId="1CE86037" w:rsidR="008D0037" w:rsidRPr="003D29E3" w:rsidRDefault="008D0037" w:rsidP="00CF2FE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>Course</w:t>
            </w:r>
            <w:r w:rsidR="001D086F" w:rsidRPr="003D29E3">
              <w:rPr>
                <w:rFonts w:asciiTheme="minorHAnsi" w:hAnsiTheme="minorHAnsi" w:cstheme="minorHAnsi"/>
                <w:b/>
              </w:rPr>
              <w:t>: PSYC 2100</w:t>
            </w:r>
          </w:p>
          <w:p w14:paraId="4CB3FE91" w14:textId="446E4C3C" w:rsidR="008D0037" w:rsidRPr="003D29E3" w:rsidRDefault="008D0037" w:rsidP="00CF2FE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>Assessment</w:t>
            </w:r>
            <w:r w:rsidR="00CE6E95" w:rsidRPr="003D29E3">
              <w:rPr>
                <w:rFonts w:asciiTheme="minorHAnsi" w:hAnsiTheme="minorHAnsi" w:cstheme="minorHAnsi"/>
                <w:b/>
              </w:rPr>
              <w:t xml:space="preserve">: Case Student Assignment. </w:t>
            </w:r>
          </w:p>
          <w:p w14:paraId="3039D280" w14:textId="4941A91C" w:rsidR="008D0037" w:rsidRPr="003D29E3" w:rsidRDefault="008D0037" w:rsidP="00CF2FE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>Benchmark</w:t>
            </w:r>
            <w:r w:rsidR="00CE6E95" w:rsidRPr="003D29E3">
              <w:rPr>
                <w:rFonts w:asciiTheme="minorHAnsi" w:hAnsiTheme="minorHAnsi" w:cstheme="minorHAnsi"/>
                <w:b/>
              </w:rPr>
              <w:t xml:space="preserve">: C+, 100% of students for the baseline year. </w:t>
            </w:r>
          </w:p>
          <w:p w14:paraId="354D3977" w14:textId="338C8AC0" w:rsidR="008D0037" w:rsidRPr="003D29E3" w:rsidRDefault="008D0037" w:rsidP="00CF2FE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>Faculty</w:t>
            </w:r>
            <w:r w:rsidR="00CE6E95" w:rsidRPr="003D29E3">
              <w:rPr>
                <w:rFonts w:asciiTheme="minorHAnsi" w:hAnsiTheme="minorHAnsi" w:cstheme="minorHAnsi"/>
                <w:b/>
              </w:rPr>
              <w:t>: Slatttery</w:t>
            </w:r>
          </w:p>
          <w:p w14:paraId="5EC8FA6D" w14:textId="0E1B172D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  <w:r w:rsidRPr="003D29E3">
              <w:rPr>
                <w:rFonts w:asciiTheme="minorHAnsi" w:hAnsiTheme="minorHAnsi" w:cstheme="minorHAnsi"/>
                <w:b/>
              </w:rPr>
              <w:t>Semester</w:t>
            </w:r>
            <w:r w:rsidR="00CE6E95" w:rsidRPr="003D29E3">
              <w:rPr>
                <w:rFonts w:asciiTheme="minorHAnsi" w:hAnsiTheme="minorHAnsi" w:cstheme="minorHAnsi"/>
                <w:b/>
              </w:rPr>
              <w:t>: Spring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23AD" w14:textId="77777777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EF73" w14:textId="048AE570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9F0" w14:textId="2598BADA" w:rsidR="008D0037" w:rsidRPr="003D29E3" w:rsidRDefault="001D086F" w:rsidP="00CF2FE3">
            <w:pPr>
              <w:rPr>
                <w:rFonts w:asciiTheme="minorHAnsi" w:hAnsiTheme="minorHAnsi" w:cstheme="minorHAnsi"/>
              </w:rPr>
            </w:pPr>
            <w:r w:rsidRPr="00C32A80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Assessed through the Case Study Analysis Assignment at the end of the term in PSYC 2100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32C4" w14:textId="77777777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D73" w14:textId="0A128BD3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</w:p>
        </w:tc>
      </w:tr>
      <w:tr w:rsidR="008D0037" w14:paraId="3F2387C5" w14:textId="77777777" w:rsidTr="003D29E3">
        <w:trPr>
          <w:gridAfter w:val="1"/>
          <w:wAfter w:w="258" w:type="dxa"/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5C71" w14:textId="76EB983E" w:rsidR="008D0037" w:rsidRPr="003D29E3" w:rsidRDefault="008D0037" w:rsidP="00CF2FE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>Course</w:t>
            </w:r>
            <w:r w:rsidR="00CE6E95" w:rsidRPr="003D29E3">
              <w:rPr>
                <w:rFonts w:asciiTheme="minorHAnsi" w:hAnsiTheme="minorHAnsi" w:cstheme="minorHAnsi"/>
                <w:b/>
              </w:rPr>
              <w:t xml:space="preserve">: Data from Institutional research </w:t>
            </w:r>
          </w:p>
          <w:p w14:paraId="0A50332C" w14:textId="77777777" w:rsidR="008D0037" w:rsidRPr="003D29E3" w:rsidRDefault="008D0037" w:rsidP="00CF2FE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>Assessment</w:t>
            </w:r>
          </w:p>
          <w:p w14:paraId="41C7C37A" w14:textId="77777777" w:rsidR="008D0037" w:rsidRPr="003D29E3" w:rsidRDefault="008D0037" w:rsidP="00CF2FE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>Benchmark</w:t>
            </w:r>
          </w:p>
          <w:p w14:paraId="27A2E468" w14:textId="77777777" w:rsidR="008D0037" w:rsidRPr="003D29E3" w:rsidRDefault="008D0037" w:rsidP="00CF2FE3">
            <w:pPr>
              <w:rPr>
                <w:rFonts w:asciiTheme="minorHAnsi" w:hAnsiTheme="minorHAnsi" w:cstheme="minorHAnsi"/>
                <w:b/>
              </w:rPr>
            </w:pPr>
            <w:r w:rsidRPr="003D29E3">
              <w:rPr>
                <w:rFonts w:asciiTheme="minorHAnsi" w:hAnsiTheme="minorHAnsi" w:cstheme="minorHAnsi"/>
                <w:b/>
              </w:rPr>
              <w:t>Faculty</w:t>
            </w:r>
          </w:p>
          <w:p w14:paraId="7FE5BB14" w14:textId="2F212F64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  <w:r w:rsidRPr="003D29E3">
              <w:rPr>
                <w:rFonts w:asciiTheme="minorHAnsi" w:hAnsiTheme="minorHAnsi" w:cstheme="minorHAnsi"/>
                <w:b/>
              </w:rPr>
              <w:lastRenderedPageBreak/>
              <w:t>Semester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F344" w14:textId="6BDC99CD" w:rsidR="008D0037" w:rsidRPr="003D29E3" w:rsidRDefault="00CE6E95" w:rsidP="00CF2FE3">
            <w:pPr>
              <w:rPr>
                <w:rFonts w:asciiTheme="minorHAnsi" w:hAnsiTheme="minorHAnsi" w:cstheme="minorHAnsi"/>
              </w:rPr>
            </w:pPr>
            <w:r w:rsidRPr="003D29E3">
              <w:rPr>
                <w:rFonts w:asciiTheme="minorHAnsi" w:hAnsiTheme="minorHAnsi" w:cstheme="minorHAnsi"/>
              </w:rPr>
              <w:lastRenderedPageBreak/>
              <w:t>IR Data</w:t>
            </w:r>
            <w:r w:rsidR="003D29E3" w:rsidRPr="003D29E3">
              <w:rPr>
                <w:rFonts w:asciiTheme="minorHAnsi" w:hAnsiTheme="minorHAnsi" w:cstheme="minorHAnsi"/>
              </w:rPr>
              <w:t xml:space="preserve">/ Transfer Advisor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B10" w14:textId="77777777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B7B" w14:textId="77777777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1ED5" w14:textId="77777777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A05A" w14:textId="5F90AD9C" w:rsidR="008D0037" w:rsidRPr="003D29E3" w:rsidRDefault="008D0037" w:rsidP="00CF2FE3">
            <w:pPr>
              <w:rPr>
                <w:rFonts w:asciiTheme="minorHAnsi" w:hAnsiTheme="minorHAnsi" w:cstheme="minorHAnsi"/>
              </w:rPr>
            </w:pPr>
          </w:p>
        </w:tc>
      </w:tr>
      <w:tr w:rsidR="008D0037" w14:paraId="76B586D4" w14:textId="77777777" w:rsidTr="003D29E3">
        <w:trPr>
          <w:gridAfter w:val="1"/>
          <w:wAfter w:w="258" w:type="dxa"/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CA8A" w14:textId="77777777" w:rsidR="008D0037" w:rsidRDefault="008D0037" w:rsidP="00CF2FE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Course</w:t>
            </w:r>
          </w:p>
          <w:p w14:paraId="03BBD1D9" w14:textId="77777777" w:rsidR="008D0037" w:rsidRDefault="008D0037" w:rsidP="00CF2FE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Assessment</w:t>
            </w:r>
          </w:p>
          <w:p w14:paraId="576E30C5" w14:textId="77777777" w:rsidR="008D0037" w:rsidRDefault="008D0037" w:rsidP="00CF2FE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Benchmark</w:t>
            </w:r>
          </w:p>
          <w:p w14:paraId="3951E596" w14:textId="77777777" w:rsidR="008D0037" w:rsidRDefault="008D0037" w:rsidP="00CF2FE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Faculty</w:t>
            </w:r>
          </w:p>
          <w:p w14:paraId="68A03379" w14:textId="15E1742D" w:rsidR="008D0037" w:rsidRDefault="008D0037" w:rsidP="00CF2F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Semester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8BC9" w14:textId="77777777" w:rsidR="008D0037" w:rsidRDefault="008D0037" w:rsidP="00CF2F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8E44" w14:textId="77777777" w:rsidR="008D0037" w:rsidRDefault="008D0037" w:rsidP="00CF2F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1EA" w14:textId="77777777" w:rsidR="008D0037" w:rsidRDefault="008D0037" w:rsidP="00CF2F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8094" w14:textId="2468AE54" w:rsidR="008D0037" w:rsidRDefault="008D0037" w:rsidP="00CF2F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BE3" w14:textId="2D22A034" w:rsidR="008D0037" w:rsidRDefault="008D0037" w:rsidP="00CF2F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D026907" w14:textId="77777777" w:rsidR="00454E0C" w:rsidRDefault="00454E0C"/>
    <w:sectPr w:rsidR="00454E0C" w:rsidSect="009C4237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DD19" w14:textId="77777777" w:rsidR="006C7D3F" w:rsidRDefault="006C7D3F" w:rsidP="009C4237">
      <w:pPr>
        <w:spacing w:after="0" w:line="240" w:lineRule="auto"/>
      </w:pPr>
      <w:r>
        <w:separator/>
      </w:r>
    </w:p>
  </w:endnote>
  <w:endnote w:type="continuationSeparator" w:id="0">
    <w:p w14:paraId="6CC98BF6" w14:textId="77777777" w:rsidR="006C7D3F" w:rsidRDefault="006C7D3F" w:rsidP="009C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AA5AB" w14:textId="77777777" w:rsidR="006C7D3F" w:rsidRDefault="006C7D3F" w:rsidP="009C4237">
      <w:pPr>
        <w:spacing w:after="0" w:line="240" w:lineRule="auto"/>
      </w:pPr>
      <w:r>
        <w:separator/>
      </w:r>
    </w:p>
  </w:footnote>
  <w:footnote w:type="continuationSeparator" w:id="0">
    <w:p w14:paraId="59AD48D5" w14:textId="77777777" w:rsidR="006C7D3F" w:rsidRDefault="006C7D3F" w:rsidP="009C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C91C" w14:textId="043A9D61" w:rsidR="009C4237" w:rsidRPr="00DB0EE7" w:rsidRDefault="00762881" w:rsidP="009C4237">
    <w:pPr>
      <w:rPr>
        <w:b/>
        <w:sz w:val="28"/>
        <w:szCs w:val="28"/>
      </w:rPr>
    </w:pPr>
    <w:r>
      <w:rPr>
        <w:b/>
        <w:sz w:val="28"/>
        <w:szCs w:val="28"/>
      </w:rPr>
      <w:t>PSYC PAR AY 19/20</w:t>
    </w:r>
  </w:p>
  <w:p w14:paraId="663E088B" w14:textId="77777777" w:rsidR="009C4237" w:rsidRDefault="009C4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658F"/>
    <w:multiLevelType w:val="multilevel"/>
    <w:tmpl w:val="D730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F40C0"/>
    <w:multiLevelType w:val="multilevel"/>
    <w:tmpl w:val="6994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7"/>
    <w:rsid w:val="001B4F51"/>
    <w:rsid w:val="001D086F"/>
    <w:rsid w:val="0022057B"/>
    <w:rsid w:val="003C7640"/>
    <w:rsid w:val="003D29E3"/>
    <w:rsid w:val="00454E0C"/>
    <w:rsid w:val="006C7D3F"/>
    <w:rsid w:val="007137CB"/>
    <w:rsid w:val="00762881"/>
    <w:rsid w:val="008D0037"/>
    <w:rsid w:val="009014C6"/>
    <w:rsid w:val="009C4237"/>
    <w:rsid w:val="00A3044B"/>
    <w:rsid w:val="00AC1948"/>
    <w:rsid w:val="00B608D5"/>
    <w:rsid w:val="00CB09AF"/>
    <w:rsid w:val="00CE6E95"/>
    <w:rsid w:val="00CF2FE3"/>
    <w:rsid w:val="00E86BB1"/>
    <w:rsid w:val="00EB34A3"/>
    <w:rsid w:val="00F97743"/>
    <w:rsid w:val="00FD4AFE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5675"/>
  <w15:docId w15:val="{AA891E99-41D5-43E2-A223-343AE02B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237"/>
  </w:style>
  <w:style w:type="paragraph" w:styleId="Footer">
    <w:name w:val="footer"/>
    <w:basedOn w:val="Normal"/>
    <w:link w:val="FooterChar"/>
    <w:uiPriority w:val="99"/>
    <w:unhideWhenUsed/>
    <w:rsid w:val="009C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fb56f20-db6f-4f90-ac48-4303331a0287">DOCU-10-40</_dlc_DocId>
    <_dlc_DocIdUrl xmlns="dfb56f20-db6f-4f90-ac48-4303331a0287">
      <Url>https://sharept.ncstatecollege.edu/committees/1/assessment-committee/_layouts/DocIdRedir.aspx?ID=DOCU-10-40</Url>
      <Description>DOCU-10-40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8C26F827F7B45B49BF2377032D97F" ma:contentTypeVersion="7" ma:contentTypeDescription="Create a new document." ma:contentTypeScope="" ma:versionID="288625a9825e75a45684da61fa776d64">
  <xsd:schema xmlns:xsd="http://www.w3.org/2001/XMLSchema" xmlns:xs="http://www.w3.org/2001/XMLSchema" xmlns:p="http://schemas.microsoft.com/office/2006/metadata/properties" xmlns:ns1="http://schemas.microsoft.com/sharepoint/v3" xmlns:ns2="dfb56f20-db6f-4f90-ac48-4303331a0287" xmlns:ns3="http://schemas.microsoft.com/sharepoint/v4" targetNamespace="http://schemas.microsoft.com/office/2006/metadata/properties" ma:root="true" ma:fieldsID="000f6388a3dd1d3a25df6d4000e95f9d" ns1:_="" ns2:_="" ns3:_="">
    <xsd:import namespace="http://schemas.microsoft.com/sharepoint/v3"/>
    <xsd:import namespace="dfb56f20-db6f-4f90-ac48-4303331a028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6f20-db6f-4f90-ac48-4303331a02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689A8-9397-4B9D-8D1B-C1F7D30BB9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05B670-FF9C-426A-8946-C167E32A9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7C50E-FD78-47C4-9CE0-CE77A1D68996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fb56f20-db6f-4f90-ac48-4303331a0287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B07141-C5AC-43B8-89C8-7CAB9DF74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b56f20-db6f-4f90-ac48-4303331a028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Kamwithi</dc:creator>
  <cp:lastModifiedBy>Gina Kamwithi</cp:lastModifiedBy>
  <cp:revision>2</cp:revision>
  <dcterms:created xsi:type="dcterms:W3CDTF">2019-12-12T19:28:00Z</dcterms:created>
  <dcterms:modified xsi:type="dcterms:W3CDTF">2019-12-12T19:28:00Z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0x0101006C78C26F827F7B45B49BF2377032D97F</vt:lpwstr>
  </property>
  <property fmtid="{D5CDD505-2E9C-101B-9397-08002B2CF9AE}" pid="3" name="_dlc_DocIdItemGuid">
    <vt:lpwstr>1e1c2b45-cadc-4dc3-adf2-48a2d6259593</vt:lpwstr>
  </property>
</Properties>
</file>